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405BA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1431290"/>
            <wp:effectExtent l="0" t="0" r="12065" b="16510"/>
            <wp:docPr id="1" name="图片 1" descr="86da32479f777dd77007f34cc166dd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6da32479f777dd77007f34cc166dd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43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4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2026-06-09T05:04:15Z</dcterms:created>
  <dc:creator>Administrator</dc:creator>
  <cp:lastModifiedBy>木槿花开</cp:lastModifiedBy>
  <dcterms:modified xsi:type="dcterms:W3CDTF">2026-06-09T05:04:25Z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eyJoZGlkIjoiMGJkN2YwYzgzZTIxNjEyYTExYWFlOGE0YTAxZmFhZTgiLCJ1c2VySWQiOiIxMTYxNjk5MjU3In0=</vt:lpwstr>
  </property>
  <property fmtid="{D5CDD505-2E9C-101B-9397-08002B2CF9AE}" pid="4" name="ICV">
    <vt:lpwstr>6496596A485445F7A779172D2CD3EC29_12</vt:lpwstr>
  </property>
</Properties>
</file>